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67" w:rsidRPr="00354E67" w:rsidRDefault="00354E67" w:rsidP="00354E67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color w:val="2C2C2C"/>
          <w:sz w:val="28"/>
          <w:szCs w:val="28"/>
        </w:rPr>
      </w:pPr>
      <w:r w:rsidRPr="00354E67">
        <w:rPr>
          <w:rStyle w:val="a4"/>
          <w:color w:val="2C2C2C"/>
          <w:sz w:val="28"/>
          <w:szCs w:val="28"/>
        </w:rPr>
        <w:t>Правила пожарной безопасности в осенне-зимний период</w:t>
      </w:r>
    </w:p>
    <w:p w:rsidR="00354E67" w:rsidRPr="00354E67" w:rsidRDefault="00354E67" w:rsidP="00354E67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 </w:t>
      </w:r>
    </w:p>
    <w:p w:rsidR="00354E67" w:rsidRPr="00354E67" w:rsidRDefault="00354E67" w:rsidP="00354E67">
      <w:pPr>
        <w:pStyle w:val="a3"/>
        <w:shd w:val="clear" w:color="auto" w:fill="FFFFFF"/>
        <w:spacing w:before="0" w:beforeAutospacing="0" w:after="96" w:afterAutospacing="0" w:line="255" w:lineRule="atLeast"/>
        <w:ind w:firstLine="709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В осенне-зимний период печное отопление продолжает оставаться основным источником тепла для многих граждан. Именно в это время, как показывает статистика, домашний очаг может стать источником повышенной опасности. При наступлении холодов резко возрастает количество пожаров из-за не соблюдения правил пользования системами печного отопления и нарушения правил эксплуатации электроприборов.</w:t>
      </w:r>
    </w:p>
    <w:p w:rsidR="00354E67" w:rsidRPr="00354E67" w:rsidRDefault="00354E67" w:rsidP="00354E67">
      <w:pPr>
        <w:pStyle w:val="a3"/>
        <w:shd w:val="clear" w:color="auto" w:fill="FFFFFF"/>
        <w:spacing w:before="0" w:beforeAutospacing="0" w:after="96" w:afterAutospacing="0" w:line="255" w:lineRule="atLeast"/>
        <w:ind w:firstLine="709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Чтобы печь и электронагревательные приборы были только источником тепла, а не причиной пожара, напоминаем неско</w:t>
      </w:r>
      <w:r>
        <w:rPr>
          <w:color w:val="2C2C2C"/>
          <w:sz w:val="28"/>
          <w:szCs w:val="28"/>
        </w:rPr>
        <w:t>л</w:t>
      </w:r>
      <w:r w:rsidRPr="00354E67">
        <w:rPr>
          <w:color w:val="2C2C2C"/>
          <w:sz w:val="28"/>
          <w:szCs w:val="28"/>
        </w:rPr>
        <w:t>ько простых правил:</w:t>
      </w:r>
    </w:p>
    <w:p w:rsidR="00354E67" w:rsidRP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Нельзя оставлять без присмотра топящиеся печи и поручать надзор за ними малолетним детям.</w:t>
      </w:r>
    </w:p>
    <w:p w:rsidR="00354E67" w:rsidRP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Перед началом отопительного сезона нужно проверить исправность печи и дымоходов, отремонтировать их, заделать трещины, очистить от сажи, а также побелить на чердаках все дымовые трубы и стены, в которых проходят дымовые каналы.</w:t>
      </w:r>
    </w:p>
    <w:p w:rsidR="00354E67" w:rsidRP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 xml:space="preserve">У печи должны быть исправная дверца, заслонки соответствующих размеров и </w:t>
      </w:r>
      <w:proofErr w:type="spellStart"/>
      <w:r w:rsidRPr="00354E67">
        <w:rPr>
          <w:color w:val="2C2C2C"/>
          <w:sz w:val="28"/>
          <w:szCs w:val="28"/>
        </w:rPr>
        <w:t>предтопочный</w:t>
      </w:r>
      <w:proofErr w:type="spellEnd"/>
      <w:r w:rsidRPr="00354E67">
        <w:rPr>
          <w:color w:val="2C2C2C"/>
          <w:sz w:val="28"/>
          <w:szCs w:val="28"/>
        </w:rPr>
        <w:t xml:space="preserve"> металлический лист, прибитый к деревянному полу, размером 50х70 см.</w:t>
      </w:r>
    </w:p>
    <w:p w:rsidR="00354E67" w:rsidRP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В зимнее время, чтобы не случился пожар от перекала отдельных частей, печи рекомендуется топить 2–3 раза в день, продолжительностью не более 1,5 часа.</w:t>
      </w:r>
    </w:p>
    <w:p w:rsidR="00354E67" w:rsidRP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Мебель, занавески и другие горючие предметы нельзя располагать ближе 0,5 м. от топящейся печи.</w:t>
      </w:r>
    </w:p>
    <w:p w:rsidR="00354E67" w:rsidRP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Нельзя подсушивать дрова на печи, вешать над ней для просушки белье.</w:t>
      </w:r>
    </w:p>
    <w:p w:rsid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Вечером топить печи необходимо прекращать за 2 часа до сна.</w:t>
      </w:r>
    </w:p>
    <w:p w:rsid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При эксплуатации печного отопления запрещается применять для розжига печей бензин, керосин, дизельное топливо и другие, легковоспламеняющиеся и горючие жидкости</w:t>
      </w:r>
      <w:r>
        <w:rPr>
          <w:color w:val="2C2C2C"/>
          <w:sz w:val="28"/>
          <w:szCs w:val="28"/>
        </w:rPr>
        <w:t>.</w:t>
      </w:r>
    </w:p>
    <w:p w:rsid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Не используйте электропровода и кабели с поврежденной изоляцией</w:t>
      </w:r>
      <w:r>
        <w:rPr>
          <w:color w:val="2C2C2C"/>
          <w:sz w:val="28"/>
          <w:szCs w:val="28"/>
        </w:rPr>
        <w:t>.</w:t>
      </w:r>
    </w:p>
    <w:p w:rsid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Не пользуйтесь поврежденными розетками.</w:t>
      </w:r>
    </w:p>
    <w:p w:rsidR="00354E67" w:rsidRPr="00354E67" w:rsidRDefault="00354E67" w:rsidP="00354E67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Не применяйте нестандартные (самодельные) электронагревательные приборы.</w:t>
      </w:r>
    </w:p>
    <w:p w:rsidR="00354E67" w:rsidRPr="00354E67" w:rsidRDefault="00354E67" w:rsidP="00354E67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8"/>
          <w:szCs w:val="28"/>
        </w:rPr>
      </w:pPr>
      <w:r w:rsidRPr="00354E67">
        <w:rPr>
          <w:color w:val="2C2C2C"/>
          <w:sz w:val="28"/>
          <w:szCs w:val="28"/>
        </w:rPr>
        <w:t> </w:t>
      </w:r>
    </w:p>
    <w:p w:rsidR="00354E67" w:rsidRPr="00354E67" w:rsidRDefault="00354E67" w:rsidP="00354E67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color w:val="2C2C2C"/>
          <w:sz w:val="28"/>
          <w:szCs w:val="28"/>
        </w:rPr>
      </w:pPr>
      <w:r w:rsidRPr="00354E67">
        <w:rPr>
          <w:rStyle w:val="a4"/>
          <w:color w:val="2C2C2C"/>
          <w:sz w:val="28"/>
          <w:szCs w:val="28"/>
        </w:rPr>
        <w:t>Соблюдайте требования пожарной безопасности!</w:t>
      </w:r>
    </w:p>
    <w:p w:rsidR="00354E67" w:rsidRPr="00354E67" w:rsidRDefault="00354E67" w:rsidP="00354E67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color w:val="2C2C2C"/>
          <w:sz w:val="28"/>
          <w:szCs w:val="28"/>
        </w:rPr>
      </w:pPr>
      <w:r w:rsidRPr="00354E67">
        <w:rPr>
          <w:rStyle w:val="a4"/>
          <w:color w:val="2C2C2C"/>
          <w:sz w:val="28"/>
          <w:szCs w:val="28"/>
        </w:rPr>
        <w:t>Берегите жилище от пожара!</w:t>
      </w:r>
    </w:p>
    <w:p w:rsidR="00C460E2" w:rsidRPr="00354E67" w:rsidRDefault="00C460E2">
      <w:pPr>
        <w:rPr>
          <w:rFonts w:cs="Times New Roman"/>
          <w:szCs w:val="28"/>
        </w:rPr>
      </w:pPr>
    </w:p>
    <w:sectPr w:rsidR="00C460E2" w:rsidRPr="00354E67" w:rsidSect="00C4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0C3F"/>
    <w:multiLevelType w:val="hybridMultilevel"/>
    <w:tmpl w:val="E868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B2850"/>
    <w:multiLevelType w:val="hybridMultilevel"/>
    <w:tmpl w:val="4F829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E67"/>
    <w:rsid w:val="00347C74"/>
    <w:rsid w:val="00354E67"/>
    <w:rsid w:val="00510067"/>
    <w:rsid w:val="007D496D"/>
    <w:rsid w:val="00C460E2"/>
    <w:rsid w:val="00DB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6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E6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E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2015-10-15T18:34:00Z</dcterms:created>
  <dcterms:modified xsi:type="dcterms:W3CDTF">2016-03-08T17:07:00Z</dcterms:modified>
</cp:coreProperties>
</file>