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D" w:rsidRPr="00404CBD" w:rsidRDefault="00404CBD" w:rsidP="00404CBD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color w:val="333333"/>
          <w:sz w:val="28"/>
          <w:szCs w:val="28"/>
        </w:rPr>
      </w:pPr>
      <w:r w:rsidRPr="00404CBD">
        <w:rPr>
          <w:b/>
          <w:bCs/>
          <w:color w:val="333333"/>
          <w:sz w:val="28"/>
          <w:szCs w:val="28"/>
        </w:rPr>
        <w:t>Памятка.</w:t>
      </w:r>
    </w:p>
    <w:p w:rsidR="00404CBD" w:rsidRPr="00404CBD" w:rsidRDefault="00404CBD" w:rsidP="00404CBD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color w:val="333333"/>
          <w:sz w:val="28"/>
          <w:szCs w:val="28"/>
        </w:rPr>
      </w:pPr>
      <w:r w:rsidRPr="00404CBD">
        <w:rPr>
          <w:b/>
          <w:bCs/>
          <w:color w:val="333333"/>
          <w:sz w:val="28"/>
          <w:szCs w:val="28"/>
        </w:rPr>
        <w:t>Каждый должен знать, как опасны сосульки!</w:t>
      </w:r>
    </w:p>
    <w:p w:rsidR="00404CBD" w:rsidRPr="00404CBD" w:rsidRDefault="00404CBD" w:rsidP="00404CBD">
      <w:pPr>
        <w:pStyle w:val="a3"/>
        <w:shd w:val="clear" w:color="auto" w:fill="FFFFFF"/>
        <w:spacing w:before="0" w:beforeAutospacing="0" w:after="15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При наступлении тёплых дней гроздья сосулек бывают развешены по крышам и балконам. Помните, в это время приходит опасность, имя которой – травматизм.</w:t>
      </w:r>
    </w:p>
    <w:p w:rsidR="00404CBD" w:rsidRPr="00404CBD" w:rsidRDefault="00404CBD" w:rsidP="00404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Будьте внимательны, сосулька хрупка и может упасть вам на голову.</w:t>
      </w:r>
    </w:p>
    <w:p w:rsidR="00404CBD" w:rsidRPr="00404CBD" w:rsidRDefault="00404CBD" w:rsidP="00404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Увидев сосульки на крыше, перейдите на другую сторону, где их нет.</w:t>
      </w:r>
    </w:p>
    <w:p w:rsidR="00404CBD" w:rsidRDefault="00404CBD" w:rsidP="00404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Не стойте под балконом, где висят сосульки.</w:t>
      </w:r>
    </w:p>
    <w:p w:rsidR="00404CBD" w:rsidRPr="00404CBD" w:rsidRDefault="00404CBD" w:rsidP="00404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Помните об опасности от падения сосулек.</w:t>
      </w:r>
    </w:p>
    <w:p w:rsidR="00404CBD" w:rsidRPr="00404CBD" w:rsidRDefault="00404CBD" w:rsidP="00404CBD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Обходите стороной места, обнесённые предупредительной лентой.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Не ходите под опасными карнизами.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Если услышите шум сверху, ускорьте шаг.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Не подходите к домам со скатными крышами.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404CBD" w:rsidRPr="00404CBD" w:rsidRDefault="00404CBD" w:rsidP="00404C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Берегитесь сосулек и схода снега с крыш!</w:t>
      </w:r>
    </w:p>
    <w:p w:rsidR="00404CBD" w:rsidRDefault="00404CBD" w:rsidP="00404CBD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333333"/>
          <w:sz w:val="28"/>
          <w:szCs w:val="28"/>
        </w:rPr>
      </w:pPr>
    </w:p>
    <w:p w:rsidR="00404CBD" w:rsidRPr="00404CBD" w:rsidRDefault="00404CBD" w:rsidP="00404CBD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  <w:sz w:val="28"/>
          <w:szCs w:val="28"/>
        </w:rPr>
      </w:pPr>
      <w:r w:rsidRPr="00404CBD">
        <w:rPr>
          <w:color w:val="333333"/>
          <w:sz w:val="28"/>
          <w:szCs w:val="28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опасность в виде сосулек и снега. </w:t>
      </w:r>
    </w:p>
    <w:p w:rsidR="00C460E2" w:rsidRDefault="00C460E2"/>
    <w:sectPr w:rsidR="00C460E2" w:rsidSect="00C4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7FE6"/>
    <w:multiLevelType w:val="hybridMultilevel"/>
    <w:tmpl w:val="AAD665F4"/>
    <w:lvl w:ilvl="0" w:tplc="8FDEC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60A"/>
    <w:multiLevelType w:val="hybridMultilevel"/>
    <w:tmpl w:val="693A750E"/>
    <w:lvl w:ilvl="0" w:tplc="6666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5D2E"/>
    <w:multiLevelType w:val="hybridMultilevel"/>
    <w:tmpl w:val="F494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19AC"/>
    <w:multiLevelType w:val="hybridMultilevel"/>
    <w:tmpl w:val="3C5C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BD"/>
    <w:rsid w:val="00006F24"/>
    <w:rsid w:val="00404CBD"/>
    <w:rsid w:val="00510067"/>
    <w:rsid w:val="00C4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2015-10-15T18:39:00Z</dcterms:created>
  <dcterms:modified xsi:type="dcterms:W3CDTF">2015-10-15T18:41:00Z</dcterms:modified>
</cp:coreProperties>
</file>