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47" w:rsidRPr="00791447" w:rsidRDefault="00791447" w:rsidP="00791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Консультация для родителей 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bookmarkStart w:id="0" w:name="_GoBack"/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Профилактика  травматизма у детей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в весенне-летний период</w:t>
      </w:r>
    </w:p>
    <w:bookmarkEnd w:id="0"/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     </w:t>
      </w: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Несмотря на большое разнообразие травм у детей, причины, вызывающие их, типичны. Прежде всего, это </w:t>
      </w:r>
      <w:proofErr w:type="spellStart"/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неблагоустроенность</w:t>
      </w:r>
      <w:proofErr w:type="spellEnd"/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Взрослые обязаны предупреждать возможные риски и ограждать детей от них.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родителей по предупреждению травматизма должна идти в 2 направлениях:</w:t>
      </w:r>
    </w:p>
    <w:p w:rsidR="00791447" w:rsidRPr="00791447" w:rsidRDefault="00791447" w:rsidP="00791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Устранение </w:t>
      </w:r>
      <w:proofErr w:type="spellStart"/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травмоопасных</w:t>
      </w:r>
      <w:proofErr w:type="spellEnd"/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ситуаций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91447" w:rsidRPr="00791447" w:rsidRDefault="00791447" w:rsidP="00791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Наиболее часто встречающийся травматизм у детей – бытовой.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Основные виды травм, которые дети могут получить дома, и их причины:</w:t>
      </w:r>
    </w:p>
    <w:p w:rsidR="00791447" w:rsidRPr="00791447" w:rsidRDefault="00791447" w:rsidP="00791447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ожог от горячей плиты, посуды, пищи, кипятка, пара, утюга, других электроприборов и открытого огня;</w:t>
      </w:r>
    </w:p>
    <w:p w:rsidR="00791447" w:rsidRPr="00791447" w:rsidRDefault="00791447" w:rsidP="00791447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падение с кровати, окна, стола и ступенек;</w:t>
      </w:r>
    </w:p>
    <w:p w:rsidR="00791447" w:rsidRPr="00791447" w:rsidRDefault="00791447" w:rsidP="00791447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удушье от мелких предметов (монет, пуговиц, гаек и др.);</w:t>
      </w:r>
    </w:p>
    <w:p w:rsidR="00791447" w:rsidRPr="00791447" w:rsidRDefault="00791447" w:rsidP="00791447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отравление бытовыми химическими веществами (инсектицидами, моющими жидкостями, отбеливателями и др.);</w:t>
      </w:r>
    </w:p>
    <w:p w:rsidR="00791447" w:rsidRPr="00791447" w:rsidRDefault="00791447" w:rsidP="00791447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поражение электрическим током от неисправных электроприборов, обнаженных проводов, от  </w:t>
      </w:r>
      <w:proofErr w:type="spellStart"/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втыкания</w:t>
      </w:r>
      <w:proofErr w:type="spellEnd"/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Падения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-не разрешать детям лазить в опасных местах;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-устанавливать ограждения на ступеньках, окнах и балконах.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Порезы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Травматизм на дороге.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всевозможных травм на травму, полученную в ДТП,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которые попали в ДТП, оказались  под колесами другой машины.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9144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Дети должны знать и соблюдать следующие правила, когда переходят дорогу:</w:t>
      </w:r>
    </w:p>
    <w:p w:rsidR="00791447" w:rsidRPr="00791447" w:rsidRDefault="00791447" w:rsidP="00791447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остановиться на обочине;</w:t>
      </w:r>
    </w:p>
    <w:p w:rsidR="00791447" w:rsidRPr="00791447" w:rsidRDefault="00791447" w:rsidP="00791447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посмотреть в обе стороны;</w:t>
      </w:r>
    </w:p>
    <w:p w:rsidR="00791447" w:rsidRPr="00791447" w:rsidRDefault="00791447" w:rsidP="00791447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791447" w:rsidRPr="00791447" w:rsidRDefault="00791447" w:rsidP="00791447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переходя дорогу, держаться за руку взрослого или ребенка старшего возраста;</w:t>
      </w:r>
    </w:p>
    <w:p w:rsidR="00791447" w:rsidRPr="00791447" w:rsidRDefault="00791447" w:rsidP="00791447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идти, но ни в коем случае не бежать;</w:t>
      </w:r>
    </w:p>
    <w:p w:rsidR="00791447" w:rsidRPr="00791447" w:rsidRDefault="00791447" w:rsidP="00791447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переходить дорогу только в установленных местах на зеленый сигнал светофора;</w:t>
      </w:r>
    </w:p>
    <w:p w:rsidR="00791447" w:rsidRPr="00791447" w:rsidRDefault="00791447" w:rsidP="00791447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791447" w:rsidRPr="00791447" w:rsidRDefault="00791447" w:rsidP="00791447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переходить дорогу надо по перпендикуляру к оси, а не по диагонали;</w:t>
      </w:r>
    </w:p>
    <w:p w:rsidR="00791447" w:rsidRPr="00791447" w:rsidRDefault="00791447" w:rsidP="00791447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если транспортный поток застал  на середине дороги, следует остановиться и не паниковать;</w:t>
      </w:r>
    </w:p>
    <w:p w:rsidR="00791447" w:rsidRPr="00791447" w:rsidRDefault="00791447" w:rsidP="00791447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маленького ребенка переводить через дорогу надо только за руку;</w:t>
      </w:r>
    </w:p>
    <w:p w:rsidR="00791447" w:rsidRPr="00791447" w:rsidRDefault="00791447" w:rsidP="00791447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надо научить ребенка не поддаваться "стадному" чувству при переходе улицы группой;</w:t>
      </w:r>
    </w:p>
    <w:p w:rsidR="00791447" w:rsidRPr="00791447" w:rsidRDefault="00791447" w:rsidP="00791447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детям нельзя играть возле дороги, особенно с мячом;</w:t>
      </w:r>
    </w:p>
    <w:p w:rsidR="00791447" w:rsidRPr="00791447" w:rsidRDefault="00791447" w:rsidP="00791447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lastRenderedPageBreak/>
        <w:t> Во избежание несчастных случаев детей нужно учить ходить по тротуарам лицом к автомобильному движению.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Старших детей необходимо научить присматривать за младшими.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Несчастные случаи при </w:t>
      </w:r>
      <w:r w:rsidRPr="007914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езде на велосипеде</w:t>
      </w: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Еще ни одно увлечение детей не приводило к такому наплыву раненых, как </w:t>
      </w:r>
      <w:proofErr w:type="spellStart"/>
      <w:r w:rsidRPr="007914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роллинг</w:t>
      </w:r>
      <w:proofErr w:type="spellEnd"/>
      <w:r w:rsidRPr="007914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(катание на роликовых коньках),</w:t>
      </w: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который в последнее время стал особенно популярным. В </w:t>
      </w:r>
      <w:proofErr w:type="spellStart"/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роллинге</w:t>
      </w:r>
      <w:proofErr w:type="spellEnd"/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слишком высоки требования к владению телом - малейший сбой приводит к падению, что всегда чревато травмой.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травмоопасны</w:t>
      </w:r>
      <w:proofErr w:type="spellEnd"/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недолговечны.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Голенище должно служить хорошей опорой, поэтому должно быть твердым.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Пригласите опытного роллера, если сами не можете научить хотя бы одному методу торможения.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Обязательно приобретите наколенники, налокотники, напульсники и шлем. Это предупредит основные травмы.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Научите правильно падать - вперед на колени, а затем на руки.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Кататься нужно  подальше от автомобильных дорог.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Научите детей избегать высоких скоростей, следить за рельефом дороги, быть внимательным.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Водный травматизм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Взрослые должны научить детей правилам поведения на воде и ни на минуту не оставлять ребенка без присмотра вблизи водоемов.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могут утонуть менее чем за две минуты даже в небольшом количестве воды, поэтому их никогда не следует оставлять одних в воде или близ воды, в том числе в ванной.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закрывать колодцы, ванны, ведра с водой.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 нужно учить плавать, начиная с раннего возраста.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должны знать, что нельзя плавать без присмотра взрослых.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Ожоги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Ожогов можно избежать, если: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-держать детей подальше от горячей плиты, пищи и утюга;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-устанавливать плиты достаточно высоко или откручивать ручки конфорок, чтобы дети не могли до них достать;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-держать детей подальше от открытого огня, пламени свечи, костров, взрывов петард;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Удушье от малых предметов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 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Отравления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Неправильное применение и передозировка антибиотиков могут привести у маленьких детей к глухоте.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9144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Поражение электрическим током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791447" w:rsidRPr="00791447" w:rsidRDefault="00791447" w:rsidP="0079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1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9144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p w:rsidR="00717247" w:rsidRDefault="00717247"/>
    <w:sectPr w:rsidR="00717247" w:rsidSect="0071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3A85"/>
    <w:multiLevelType w:val="multilevel"/>
    <w:tmpl w:val="CC52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04A32"/>
    <w:multiLevelType w:val="multilevel"/>
    <w:tmpl w:val="500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92202"/>
    <w:multiLevelType w:val="multilevel"/>
    <w:tmpl w:val="B79E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447"/>
    <w:rsid w:val="000A31EF"/>
    <w:rsid w:val="00717247"/>
    <w:rsid w:val="0075592D"/>
    <w:rsid w:val="00791447"/>
    <w:rsid w:val="00A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AE058-C068-47D8-A2D5-84A4EA22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9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91447"/>
  </w:style>
  <w:style w:type="paragraph" w:customStyle="1" w:styleId="c7">
    <w:name w:val="c7"/>
    <w:basedOn w:val="a"/>
    <w:rsid w:val="0079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1447"/>
  </w:style>
  <w:style w:type="character" w:customStyle="1" w:styleId="c0">
    <w:name w:val="c0"/>
    <w:basedOn w:val="a0"/>
    <w:rsid w:val="00791447"/>
  </w:style>
  <w:style w:type="character" w:customStyle="1" w:styleId="c4">
    <w:name w:val="c4"/>
    <w:basedOn w:val="a0"/>
    <w:rsid w:val="00791447"/>
  </w:style>
  <w:style w:type="paragraph" w:customStyle="1" w:styleId="c6">
    <w:name w:val="c6"/>
    <w:basedOn w:val="a"/>
    <w:rsid w:val="0079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2022-05-16T20:57:00Z</dcterms:created>
  <dcterms:modified xsi:type="dcterms:W3CDTF">2022-05-16T20:57:00Z</dcterms:modified>
</cp:coreProperties>
</file>