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02" w:rsidRPr="00162A02" w:rsidRDefault="00162A02" w:rsidP="00162A02">
      <w:pPr>
        <w:jc w:val="center"/>
        <w:rPr>
          <w:rFonts w:ascii="Times New Roman" w:hAnsi="Times New Roman" w:cs="Times New Roman"/>
          <w:b/>
          <w:sz w:val="32"/>
        </w:rPr>
      </w:pPr>
      <w:r w:rsidRPr="00162A02">
        <w:rPr>
          <w:rFonts w:ascii="Times New Roman" w:hAnsi="Times New Roman" w:cs="Times New Roman"/>
          <w:b/>
          <w:sz w:val="32"/>
        </w:rPr>
        <w:t>Как не надо кормить ребенка</w:t>
      </w:r>
    </w:p>
    <w:p w:rsidR="00162A02" w:rsidRPr="00162A02" w:rsidRDefault="00162A02" w:rsidP="00162A02">
      <w:pPr>
        <w:jc w:val="center"/>
        <w:rPr>
          <w:rFonts w:ascii="Times New Roman" w:hAnsi="Times New Roman" w:cs="Times New Roman"/>
          <w:sz w:val="28"/>
        </w:rPr>
      </w:pPr>
      <w:r w:rsidRPr="00162A02">
        <w:rPr>
          <w:rFonts w:ascii="Times New Roman" w:hAnsi="Times New Roman" w:cs="Times New Roman"/>
          <w:sz w:val="28"/>
        </w:rPr>
        <w:t>(из книги В. Леви «Нестандартный ребенок»)</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1.</w:t>
      </w:r>
      <w:r w:rsidRPr="00162A02">
        <w:rPr>
          <w:rFonts w:ascii="Times New Roman" w:hAnsi="Times New Roman" w:cs="Times New Roman"/>
          <w:b/>
          <w:sz w:val="28"/>
        </w:rPr>
        <w:tab/>
        <w:t>Не принуждать</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 xml:space="preserve">Поймем и запомним: пищевое насилие – одно из самых страшных насилий над организмом и личностью, вред и физический, и психический. Если ребенок не </w:t>
      </w:r>
      <w:proofErr w:type="gramStart"/>
      <w:r w:rsidRPr="00162A02">
        <w:rPr>
          <w:rFonts w:ascii="Times New Roman" w:hAnsi="Times New Roman" w:cs="Times New Roman"/>
          <w:sz w:val="28"/>
        </w:rPr>
        <w:t>хочет</w:t>
      </w:r>
      <w:proofErr w:type="gramEnd"/>
      <w:r w:rsidRPr="00162A02">
        <w:rPr>
          <w:rFonts w:ascii="Times New Roman" w:hAnsi="Times New Roman" w:cs="Times New Roman"/>
          <w:sz w:val="28"/>
        </w:rPr>
        <w:t xml:space="preserve"> есть – значит, ему в данный момент есть не нужно! Если не </w:t>
      </w:r>
      <w:proofErr w:type="gramStart"/>
      <w:r w:rsidRPr="00162A02">
        <w:rPr>
          <w:rFonts w:ascii="Times New Roman" w:hAnsi="Times New Roman" w:cs="Times New Roman"/>
          <w:sz w:val="28"/>
        </w:rPr>
        <w:t>хочет</w:t>
      </w:r>
      <w:proofErr w:type="gramEnd"/>
      <w:r w:rsidRPr="00162A02">
        <w:rPr>
          <w:rFonts w:ascii="Times New Roman" w:hAnsi="Times New Roman" w:cs="Times New Roman"/>
          <w:sz w:val="28"/>
        </w:rPr>
        <w:t xml:space="preserve"> есть только чего-то определенного – значит не нужно именно это! Никаких принуждений в еде! Никакого «откармливания»! </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 xml:space="preserve">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 </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2.</w:t>
      </w:r>
      <w:r w:rsidRPr="00162A02">
        <w:rPr>
          <w:rFonts w:ascii="Times New Roman" w:hAnsi="Times New Roman" w:cs="Times New Roman"/>
          <w:b/>
          <w:sz w:val="28"/>
        </w:rPr>
        <w:tab/>
        <w:t>Не навязывать</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 xml:space="preserve">Насилие в мягкой форме: уговоры, убеждения, настойчивые повторения, предложения. Прекратить и никогда больше не навязывать! </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3.</w:t>
      </w:r>
      <w:r w:rsidRPr="00162A02">
        <w:rPr>
          <w:rFonts w:ascii="Times New Roman" w:hAnsi="Times New Roman" w:cs="Times New Roman"/>
          <w:b/>
          <w:sz w:val="28"/>
        </w:rPr>
        <w:tab/>
        <w:t xml:space="preserve">Не ублажать </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 xml:space="preserve">Еда – не средство добиться послушания и не средство наслаждения, еда – средство жить. Здоровое удовольствие от еды, конечно, необходимо, но оно должно происходить только от здорового аппетита. Вашими конфликтами вы добьетесь только избалованности и извращения вкуса, равно как и нарушения обмена веществ. </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4.</w:t>
      </w:r>
      <w:r w:rsidRPr="00162A02">
        <w:rPr>
          <w:rFonts w:ascii="Times New Roman" w:hAnsi="Times New Roman" w:cs="Times New Roman"/>
          <w:b/>
          <w:sz w:val="28"/>
        </w:rPr>
        <w:tab/>
        <w:t xml:space="preserve">Не торопить </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 xml:space="preserve">Еда – не тушение пожара. Темп еды – дело сугубо личное. Спешка в еде всегда вредна, а перерывы в жевании необходимы даже корове. Если приходиться спешить в детский сад или куда-нибудь еще, то пусть ребенок лучше не доест, чем в суматохе и панике проглотит еще один </w:t>
      </w:r>
      <w:proofErr w:type="spellStart"/>
      <w:r w:rsidRPr="00162A02">
        <w:rPr>
          <w:rFonts w:ascii="Times New Roman" w:hAnsi="Times New Roman" w:cs="Times New Roman"/>
          <w:sz w:val="28"/>
        </w:rPr>
        <w:t>недожеванный</w:t>
      </w:r>
      <w:proofErr w:type="spellEnd"/>
      <w:r w:rsidRPr="00162A02">
        <w:rPr>
          <w:rFonts w:ascii="Times New Roman" w:hAnsi="Times New Roman" w:cs="Times New Roman"/>
          <w:sz w:val="28"/>
        </w:rPr>
        <w:t xml:space="preserve"> кусок. </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5.</w:t>
      </w:r>
      <w:r w:rsidRPr="00162A02">
        <w:rPr>
          <w:rFonts w:ascii="Times New Roman" w:hAnsi="Times New Roman" w:cs="Times New Roman"/>
          <w:b/>
          <w:sz w:val="28"/>
        </w:rPr>
        <w:tab/>
        <w:t>Не отвлекать</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Пока ребенок ест, телевизор должен быть выключен, а новая игрушка припрятана. Однако</w:t>
      </w:r>
      <w:proofErr w:type="gramStart"/>
      <w:r w:rsidRPr="00162A02">
        <w:rPr>
          <w:rFonts w:ascii="Times New Roman" w:hAnsi="Times New Roman" w:cs="Times New Roman"/>
          <w:sz w:val="28"/>
        </w:rPr>
        <w:t>,</w:t>
      </w:r>
      <w:proofErr w:type="gramEnd"/>
      <w:r w:rsidRPr="00162A02">
        <w:rPr>
          <w:rFonts w:ascii="Times New Roman" w:hAnsi="Times New Roman" w:cs="Times New Roman"/>
          <w:sz w:val="28"/>
        </w:rPr>
        <w:t xml:space="preserve"> если ребенок отвлекается от еды сам, не протестуйте и не понукайте: значит он не голоден. </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6.</w:t>
      </w:r>
      <w:r w:rsidRPr="00162A02">
        <w:rPr>
          <w:rFonts w:ascii="Times New Roman" w:hAnsi="Times New Roman" w:cs="Times New Roman"/>
          <w:b/>
          <w:sz w:val="28"/>
        </w:rPr>
        <w:tab/>
        <w:t xml:space="preserve">«Наверное, съел что-нибудь!» </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lastRenderedPageBreak/>
        <w:t xml:space="preserve">Когда мы заставляем детей есть насильно, любая трапеза вызывает у них негативные эмоции, которые, естественно, аппетита не прибавляют. Дети замедляют процесс жевания, тянут время, держат пищу во рту. На тарелке еда остывает, становиться все более невкусной. Если дать волю эмоциям и заставлять ребенка есть, его организм может ответить рвотой. Если подсознательно рефлекс закрепится, такая реакция будет преследовать ваше чадо долгие годы. Когда ребенок «неожиданно» разлюбил некогда обожаемую гречневую кашу, вспомните, когда именно и как вы заставляли его однажды проглотить «последнюю ложечку». Если человека регулярно заставлять делать что-то помимо его воли, у него возникают, естественно, протест и злость на того, кто ущемляет его свободу. Рано или поздно эти негативные реакции могут спровоцировать ребенка на ваши отношения вообще. </w:t>
      </w:r>
    </w:p>
    <w:p w:rsidR="00162A02" w:rsidRPr="00162A02" w:rsidRDefault="00162A02" w:rsidP="00162A02">
      <w:pPr>
        <w:rPr>
          <w:rFonts w:ascii="Times New Roman" w:hAnsi="Times New Roman" w:cs="Times New Roman"/>
          <w:b/>
          <w:sz w:val="28"/>
        </w:rPr>
      </w:pPr>
      <w:r w:rsidRPr="00162A02">
        <w:rPr>
          <w:rFonts w:ascii="Times New Roman" w:hAnsi="Times New Roman" w:cs="Times New Roman"/>
          <w:b/>
          <w:sz w:val="28"/>
        </w:rPr>
        <w:t>7.</w:t>
      </w:r>
      <w:r w:rsidRPr="00162A02">
        <w:rPr>
          <w:rFonts w:ascii="Times New Roman" w:hAnsi="Times New Roman" w:cs="Times New Roman"/>
          <w:b/>
          <w:sz w:val="28"/>
        </w:rPr>
        <w:tab/>
        <w:t xml:space="preserve">Голодать – значить голодать </w:t>
      </w:r>
    </w:p>
    <w:p w:rsidR="00162A02" w:rsidRPr="00162A02" w:rsidRDefault="00162A02" w:rsidP="00162A02">
      <w:pPr>
        <w:rPr>
          <w:rFonts w:ascii="Times New Roman" w:hAnsi="Times New Roman" w:cs="Times New Roman"/>
          <w:sz w:val="28"/>
        </w:rPr>
      </w:pPr>
      <w:r w:rsidRPr="00162A02">
        <w:rPr>
          <w:rFonts w:ascii="Times New Roman" w:hAnsi="Times New Roman" w:cs="Times New Roman"/>
          <w:sz w:val="28"/>
        </w:rPr>
        <w:t>Соберите всю свою волю в кулак и не уговаривайте, когда ребенок отказывается есть. Значит, поест позже. Только не позволяйте «</w:t>
      </w:r>
      <w:proofErr w:type="spellStart"/>
      <w:r w:rsidRPr="00162A02">
        <w:rPr>
          <w:rFonts w:ascii="Times New Roman" w:hAnsi="Times New Roman" w:cs="Times New Roman"/>
          <w:sz w:val="28"/>
        </w:rPr>
        <w:t>кусочничать</w:t>
      </w:r>
      <w:proofErr w:type="spellEnd"/>
      <w:r w:rsidRPr="00162A02">
        <w:rPr>
          <w:rFonts w:ascii="Times New Roman" w:hAnsi="Times New Roman" w:cs="Times New Roman"/>
          <w:sz w:val="28"/>
        </w:rPr>
        <w:t xml:space="preserve">»: голодать – значить голодать!    </w:t>
      </w:r>
    </w:p>
    <w:p w:rsidR="004A5386" w:rsidRDefault="00162A02" w:rsidP="00162A02">
      <w:r>
        <w:t xml:space="preserve">  </w:t>
      </w:r>
      <w:bookmarkStart w:id="0" w:name="_GoBack"/>
      <w:bookmarkEnd w:id="0"/>
    </w:p>
    <w:sectPr w:rsidR="004A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02"/>
    <w:rsid w:val="00162A02"/>
    <w:rsid w:val="004A5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2012-09-04T12:39:00Z</dcterms:created>
  <dcterms:modified xsi:type="dcterms:W3CDTF">2012-09-04T12:40:00Z</dcterms:modified>
</cp:coreProperties>
</file>